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64" w:rsidRPr="00AA429A" w:rsidRDefault="00112935" w:rsidP="00AA429A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829C22" wp14:editId="7EAC6AC9">
            <wp:simplePos x="0" y="0"/>
            <wp:positionH relativeFrom="column">
              <wp:posOffset>2596515</wp:posOffset>
            </wp:positionH>
            <wp:positionV relativeFrom="paragraph">
              <wp:posOffset>-301625</wp:posOffset>
            </wp:positionV>
            <wp:extent cx="613410" cy="674370"/>
            <wp:effectExtent l="0" t="0" r="0" b="0"/>
            <wp:wrapTopAndBottom/>
            <wp:docPr id="4" name="Рисунок 4" descr="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F64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172F64" w:rsidRDefault="00172F64" w:rsidP="00172F6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172F64" w:rsidRDefault="00172F64" w:rsidP="00172F6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172F64" w:rsidRDefault="00A8206F" w:rsidP="00172F6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25.11.2019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2196</w:t>
      </w:r>
      <w:bookmarkStart w:id="0" w:name="_GoBack"/>
      <w:bookmarkEnd w:id="0"/>
    </w:p>
    <w:p w:rsidR="00172F64" w:rsidRDefault="00AA429A" w:rsidP="00172F6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172F64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172F64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172F64" w:rsidRDefault="00172F64" w:rsidP="00172F6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172F64" w:rsidRDefault="00172F64" w:rsidP="00172F6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«Включение жилых помещений в состав специализированного жилищного фонда муниципального образования «Каменский городской округ» с отнесением к определенному виду специализированных жилых помещений»</w:t>
      </w: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172F64" w:rsidRDefault="00172F64" w:rsidP="00AA4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со </w:t>
      </w:r>
      <w:r w:rsidR="00112935" w:rsidRPr="00112935">
        <w:rPr>
          <w:rFonts w:ascii="Liberation Serif" w:hAnsi="Liberation Serif"/>
          <w:sz w:val="28"/>
          <w:szCs w:val="28"/>
        </w:rPr>
        <w:t>ст. 92</w:t>
      </w:r>
      <w:r w:rsidR="00112935">
        <w:t xml:space="preserve"> </w:t>
      </w:r>
      <w:r w:rsidR="00112935">
        <w:rPr>
          <w:rFonts w:ascii="Liberation Serif" w:hAnsi="Liberation Serif" w:cs="Arial"/>
          <w:sz w:val="28"/>
          <w:szCs w:val="28"/>
        </w:rPr>
        <w:t xml:space="preserve">Жилищного </w:t>
      </w:r>
      <w:r>
        <w:rPr>
          <w:rFonts w:ascii="Liberation Serif" w:hAnsi="Liberation Serif" w:cs="Arial"/>
          <w:sz w:val="28"/>
          <w:szCs w:val="28"/>
        </w:rPr>
        <w:t xml:space="preserve">кодекса Российской Федерации, Федеральным </w:t>
      </w:r>
      <w:hyperlink r:id="rId8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</w:t>
      </w:r>
      <w:r w:rsidRPr="00112935">
        <w:rPr>
          <w:rFonts w:ascii="Liberation Serif" w:hAnsi="Liberation Serif" w:cs="Arial"/>
          <w:sz w:val="28"/>
          <w:szCs w:val="28"/>
        </w:rPr>
        <w:t>руководствуясь</w:t>
      </w:r>
      <w:r w:rsidR="00AA429A" w:rsidRPr="00AA429A">
        <w:rPr>
          <w:rFonts w:ascii="Liberation Serif" w:hAnsi="Liberation Serif" w:cs="Arial"/>
          <w:sz w:val="28"/>
          <w:szCs w:val="28"/>
        </w:rPr>
        <w:t xml:space="preserve"> </w:t>
      </w:r>
      <w:r w:rsidR="00AA429A">
        <w:rPr>
          <w:rFonts w:ascii="Liberation Serif" w:hAnsi="Liberation Serif" w:cs="Arial"/>
          <w:sz w:val="28"/>
          <w:szCs w:val="28"/>
        </w:rPr>
        <w:t xml:space="preserve">Уставом муниципального образования «Каменский городской округ», </w:t>
      </w:r>
      <w:r w:rsidR="0030203C">
        <w:rPr>
          <w:rFonts w:ascii="Liberation Serif" w:hAnsi="Liberation Serif" w:cs="Arial"/>
          <w:sz w:val="28"/>
          <w:szCs w:val="28"/>
        </w:rPr>
        <w:t xml:space="preserve">постановлением Правительства Российской Федерации от 26.01.2006 г. №42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помещений, </w:t>
      </w:r>
      <w:r w:rsidRPr="00112935"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</w:t>
      </w:r>
      <w:proofErr w:type="gramEnd"/>
      <w:r w:rsidRPr="00112935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Pr="00112935">
        <w:rPr>
          <w:rFonts w:ascii="Liberation Serif" w:hAnsi="Liberation Serif" w:cs="Arial"/>
          <w:sz w:val="28"/>
          <w:szCs w:val="28"/>
        </w:rPr>
        <w:t>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</w:t>
      </w:r>
      <w:proofErr w:type="gramEnd"/>
      <w:r w:rsidRPr="00112935">
        <w:rPr>
          <w:rFonts w:ascii="Liberation Serif" w:hAnsi="Liberation Serif" w:cs="Arial"/>
          <w:sz w:val="28"/>
          <w:szCs w:val="28"/>
        </w:rPr>
        <w:t>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</w:t>
      </w: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9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="00112935">
        <w:rPr>
          <w:rFonts w:ascii="Liberation Serif" w:hAnsi="Liberation Serif" w:cs="Arial"/>
          <w:sz w:val="28"/>
          <w:szCs w:val="28"/>
        </w:rPr>
        <w:t>Включение жилых помещений в состав специализированного жилищного фонда муниципального образования «Каменский городской округ» с отнесением к определенному виду специализированных жилых помещений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30203C">
        <w:rPr>
          <w:rFonts w:ascii="Liberation Serif" w:hAnsi="Liberation Serif" w:cs="Arial"/>
          <w:sz w:val="28"/>
          <w:szCs w:val="28"/>
        </w:rPr>
        <w:t xml:space="preserve">остановление в газете «Пламя», Административный регламент </w:t>
      </w:r>
      <w:r>
        <w:rPr>
          <w:rFonts w:ascii="Liberation Serif" w:hAnsi="Liberation Serif" w:cs="Arial"/>
          <w:sz w:val="28"/>
          <w:szCs w:val="28"/>
        </w:rPr>
        <w:t>разместить на официальном сайте муниципального образования «Каменский городской округ» в сети Интернет.</w:t>
      </w:r>
    </w:p>
    <w:p w:rsidR="00172F64" w:rsidRDefault="00172F64" w:rsidP="003020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="0030203C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Самохину.</w:t>
      </w: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172F64" w:rsidRDefault="00172F64" w:rsidP="00172F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172F64" w:rsidRDefault="00112935" w:rsidP="00172F6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</w:t>
      </w:r>
      <w:r w:rsidR="00172F64">
        <w:rPr>
          <w:rFonts w:ascii="Liberation Serif" w:hAnsi="Liberation Serif" w:cs="Arial"/>
          <w:sz w:val="28"/>
          <w:szCs w:val="28"/>
        </w:rPr>
        <w:t>С.А. Белоусов</w:t>
      </w:r>
    </w:p>
    <w:p w:rsidR="00325B6E" w:rsidRDefault="00325B6E"/>
    <w:sectPr w:rsidR="00325B6E" w:rsidSect="00AA429A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3D" w:rsidRDefault="008A313D" w:rsidP="00AA429A">
      <w:pPr>
        <w:spacing w:after="0" w:line="240" w:lineRule="auto"/>
      </w:pPr>
      <w:r>
        <w:separator/>
      </w:r>
    </w:p>
  </w:endnote>
  <w:endnote w:type="continuationSeparator" w:id="0">
    <w:p w:rsidR="008A313D" w:rsidRDefault="008A313D" w:rsidP="00AA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3D" w:rsidRDefault="008A313D" w:rsidP="00AA429A">
      <w:pPr>
        <w:spacing w:after="0" w:line="240" w:lineRule="auto"/>
      </w:pPr>
      <w:r>
        <w:separator/>
      </w:r>
    </w:p>
  </w:footnote>
  <w:footnote w:type="continuationSeparator" w:id="0">
    <w:p w:rsidR="008A313D" w:rsidRDefault="008A313D" w:rsidP="00AA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11845"/>
      <w:docPartObj>
        <w:docPartGallery w:val="Page Numbers (Top of Page)"/>
        <w:docPartUnique/>
      </w:docPartObj>
    </w:sdtPr>
    <w:sdtEndPr/>
    <w:sdtContent>
      <w:p w:rsidR="00AA429A" w:rsidRDefault="00AA42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06F">
          <w:rPr>
            <w:noProof/>
          </w:rPr>
          <w:t>2</w:t>
        </w:r>
        <w:r>
          <w:fldChar w:fldCharType="end"/>
        </w:r>
      </w:p>
    </w:sdtContent>
  </w:sdt>
  <w:p w:rsidR="00AA429A" w:rsidRDefault="00AA42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8F"/>
    <w:rsid w:val="00112935"/>
    <w:rsid w:val="0012738F"/>
    <w:rsid w:val="00172F64"/>
    <w:rsid w:val="0030203C"/>
    <w:rsid w:val="00325B6E"/>
    <w:rsid w:val="005B125D"/>
    <w:rsid w:val="008A313D"/>
    <w:rsid w:val="00A8206F"/>
    <w:rsid w:val="00AA429A"/>
    <w:rsid w:val="00B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F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2F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2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F6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A4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42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A4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429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F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2F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2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F6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A4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42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A4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429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7zO8C4AC6B8\&#8470;%20655%20&#1086;&#1090;%2026.03.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8</cp:revision>
  <cp:lastPrinted>2019-11-25T04:29:00Z</cp:lastPrinted>
  <dcterms:created xsi:type="dcterms:W3CDTF">2019-06-04T09:07:00Z</dcterms:created>
  <dcterms:modified xsi:type="dcterms:W3CDTF">2019-11-25T04:29:00Z</dcterms:modified>
</cp:coreProperties>
</file>